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9A39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 w:hAnsi="仿宋" w:eastAsia="仿宋" w:cs="仿宋"/>
          <w:b/>
          <w:bCs/>
          <w:kern w:val="0"/>
          <w:sz w:val="32"/>
          <w:szCs w:val="32"/>
          <w:lang w:val="en-US" w:eastAsia="zh-CN"/>
        </w:rPr>
      </w:pPr>
      <w:bookmarkStart w:id="0" w:name="_GoBack"/>
      <w:r>
        <w:rPr>
          <w:rFonts w:hint="eastAsia" w:ascii="仿宋" w:hAnsi="仿宋" w:eastAsia="仿宋" w:cs="仿宋"/>
          <w:b/>
          <w:bCs/>
          <w:kern w:val="0"/>
          <w:sz w:val="32"/>
          <w:szCs w:val="32"/>
          <w:lang w:val="en-US" w:eastAsia="zh-CN" w:bidi="ar-SA"/>
        </w:rPr>
        <w:t>8.</w:t>
      </w:r>
      <w:r>
        <w:rPr>
          <w:rFonts w:hint="eastAsia" w:ascii="仿宋" w:hAnsi="仿宋" w:eastAsia="仿宋" w:cs="仿宋"/>
          <w:b/>
          <w:bCs/>
          <w:kern w:val="0"/>
          <w:sz w:val="32"/>
          <w:szCs w:val="32"/>
          <w:lang w:val="en-US" w:eastAsia="zh-CN"/>
        </w:rPr>
        <w:t>关于进一步延伸不动产登记服务的通知（2024年3月8日）</w:t>
      </w:r>
    </w:p>
    <w:bookmarkEnd w:id="0"/>
    <w:p w14:paraId="27D4835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jc w:val="center"/>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大自然资联发〔2024〕2号</w:t>
      </w:r>
    </w:p>
    <w:p w14:paraId="6018EAA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各县（市、区）自然资源局、金融服务局，大兴安岭地区金鑫融资担保有限责任公司：</w:t>
      </w:r>
    </w:p>
    <w:p w14:paraId="03F8308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为持续推进“放管服”改革，进一步优化营商环境，不断提升大兴安岭地区土地利用信息公共服务水平，现将与担保业务相关的不动产抵押登记受理服务延伸至大兴安岭地区金鑫融资担保有限责任公司，开展“不动产登记＋担保公司”模式，进一步拓展“不动产登记＋N”延伸服务，更大程度上便利企业与群众办事。</w:t>
      </w:r>
    </w:p>
    <w:p w14:paraId="5BBFE44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属地自然资源部门要做好业务指导工作，金融监督管理部门要做好行业监管工作。</w:t>
      </w:r>
    </w:p>
    <w:p w14:paraId="44F58F7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各地再有新成立的政府性担保公司，按照本通知精神落实。</w:t>
      </w:r>
    </w:p>
    <w:p w14:paraId="4CCAE6C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特此通知。</w:t>
      </w:r>
    </w:p>
    <w:p w14:paraId="53E74D9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p>
    <w:p w14:paraId="6FBB33F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right"/>
        <w:textAlignment w:val="auto"/>
        <w:outlineLvl w:val="9"/>
        <w:rPr>
          <w:rFonts w:hint="eastAsia" w:ascii="宋体" w:hAnsi="宋体" w:eastAsia="宋体" w:cs="宋体"/>
          <w:b w:val="0"/>
          <w:bCs w:val="0"/>
          <w:kern w:val="0"/>
          <w:sz w:val="21"/>
          <w:szCs w:val="21"/>
          <w:lang w:val="en-US" w:eastAsia="zh-CN"/>
        </w:rPr>
      </w:pPr>
    </w:p>
    <w:p w14:paraId="0701954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right"/>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大兴安岭地区自然资源局</w:t>
      </w:r>
    </w:p>
    <w:p w14:paraId="3121F56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right"/>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大兴安岭地区金融服务局</w:t>
      </w:r>
    </w:p>
    <w:p w14:paraId="3C80650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right"/>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2024年3月4日</w:t>
      </w:r>
    </w:p>
    <w:p w14:paraId="51CB4B1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jc w:val="center"/>
        <w:textAlignment w:val="auto"/>
        <w:outlineLvl w:val="9"/>
        <w:rPr>
          <w:rFonts w:hint="eastAsia" w:ascii="宋体" w:hAnsi="宋体" w:eastAsia="宋体" w:cs="宋体"/>
          <w:b w:val="0"/>
          <w:bCs w:val="0"/>
          <w:kern w:val="0"/>
          <w:sz w:val="21"/>
          <w:szCs w:val="21"/>
          <w:lang w:val="en-US" w:eastAsia="zh-CN"/>
        </w:rPr>
      </w:pPr>
    </w:p>
    <w:p w14:paraId="2EABD0BA"/>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0A07">
    <w:pPr>
      <w:spacing w:before="1" w:line="176" w:lineRule="auto"/>
      <w:jc w:val="center"/>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994D5">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E0994D5">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17C72"/>
    <w:rsid w:val="073F54F1"/>
    <w:rsid w:val="09727A0F"/>
    <w:rsid w:val="129B5913"/>
    <w:rsid w:val="134C3538"/>
    <w:rsid w:val="1DDC550B"/>
    <w:rsid w:val="448B2102"/>
    <w:rsid w:val="60407876"/>
    <w:rsid w:val="782412C6"/>
    <w:rsid w:val="78C17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20" w:afterLines="0" w:afterAutospacing="0"/>
    </w:pPr>
  </w:style>
  <w:style w:type="paragraph" w:styleId="4">
    <w:name w:val="footer"/>
    <w:basedOn w:val="1"/>
    <w:unhideWhenUsed/>
    <w:qFormat/>
    <w:uiPriority w:val="99"/>
    <w:pPr>
      <w:tabs>
        <w:tab w:val="center" w:pos="4153"/>
        <w:tab w:val="right" w:pos="8306"/>
      </w:tabs>
      <w:snapToGrid w:val="0"/>
      <w:jc w:val="left"/>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2025-02-28T01:58:00Z</dcterms:created>
  <dc:creator>我再瘦一点_</dc:creator>
  <cp:lastModifiedBy>我再瘦一点_</cp:lastModifiedBy>
  <dcterms:modified xsi:type="dcterms:W3CDTF">2025-02-28T02:08:09Z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3626FCFBF102459B95285C6BB8B727A5_13</vt:lpwstr>
  </property>
  <property fmtid="{D5CDD505-2E9C-101B-9397-08002B2CF9AE}" pid="4" name="KSOTemplateDocerSaveRecord">
    <vt:lpwstr>eyJoZGlkIjoiODA0MGYwZTA3ZjhkZGQ2MDZmM2VkNWJiNGM0NmY1OTkiLCJ1c2VySWQiOiIxMDE3MjYxMTk5In0=</vt:lpwstr>
  </property>
</Properties>
</file>